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E937C" w14:textId="0EEDB7E0" w:rsidR="0007301C" w:rsidRPr="0007301C" w:rsidRDefault="0007301C" w:rsidP="0007301C">
      <w:pPr>
        <w:contextualSpacing/>
        <w:rPr>
          <w:rFonts w:cstheme="minorHAnsi"/>
          <w:i/>
          <w:iCs/>
        </w:rPr>
      </w:pPr>
      <w:r w:rsidRPr="0007301C">
        <w:rPr>
          <w:rFonts w:cstheme="minorHAnsi"/>
          <w:i/>
          <w:iCs/>
          <w:noProof/>
        </w:rPr>
        <w:drawing>
          <wp:anchor distT="0" distB="0" distL="114300" distR="114300" simplePos="0" relativeHeight="251659264" behindDoc="1" locked="0" layoutInCell="1" allowOverlap="1" wp14:anchorId="34961CDD" wp14:editId="69CA3FD6">
            <wp:simplePos x="0" y="0"/>
            <wp:positionH relativeFrom="margin">
              <wp:posOffset>4922520</wp:posOffset>
            </wp:positionH>
            <wp:positionV relativeFrom="paragraph">
              <wp:posOffset>-524510</wp:posOffset>
            </wp:positionV>
            <wp:extent cx="828675" cy="866775"/>
            <wp:effectExtent l="0" t="0" r="9525" b="9525"/>
            <wp:wrapNone/>
            <wp:docPr id="1" name="Grafik 2" descr="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Startseite"/>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828675" cy="866775"/>
                    </a:xfrm>
                    <a:prstGeom prst="rect">
                      <a:avLst/>
                    </a:prstGeom>
                  </pic:spPr>
                </pic:pic>
              </a:graphicData>
            </a:graphic>
            <wp14:sizeRelH relativeFrom="page">
              <wp14:pctWidth>0</wp14:pctWidth>
            </wp14:sizeRelH>
            <wp14:sizeRelV relativeFrom="page">
              <wp14:pctHeight>0</wp14:pctHeight>
            </wp14:sizeRelV>
          </wp:anchor>
        </w:drawing>
      </w:r>
    </w:p>
    <w:p w14:paraId="0C722273" w14:textId="0EA945F6" w:rsidR="0007301C" w:rsidRPr="0007301C" w:rsidRDefault="0007301C" w:rsidP="0007301C">
      <w:pPr>
        <w:contextualSpacing/>
        <w:rPr>
          <w:rFonts w:cstheme="minorHAnsi"/>
          <w:i/>
          <w:iCs/>
        </w:rPr>
      </w:pPr>
    </w:p>
    <w:p w14:paraId="4C07A138" w14:textId="7EDC200F" w:rsidR="0007301C" w:rsidRPr="0007301C" w:rsidRDefault="0007301C" w:rsidP="0007301C">
      <w:pPr>
        <w:contextualSpacing/>
        <w:rPr>
          <w:rFonts w:cstheme="minorHAnsi"/>
          <w:i/>
          <w:iCs/>
        </w:rPr>
      </w:pPr>
    </w:p>
    <w:p w14:paraId="0A4D1D99" w14:textId="77777777" w:rsidR="0007301C" w:rsidRPr="0007301C" w:rsidRDefault="0007301C" w:rsidP="0007301C">
      <w:pPr>
        <w:contextualSpacing/>
        <w:rPr>
          <w:rFonts w:cstheme="minorHAnsi"/>
          <w:i/>
          <w:iCs/>
        </w:rPr>
      </w:pPr>
    </w:p>
    <w:p w14:paraId="783B8351" w14:textId="7FDD5B19" w:rsidR="000838E2" w:rsidRPr="0007301C" w:rsidRDefault="0007301C" w:rsidP="0007301C">
      <w:pPr>
        <w:contextualSpacing/>
        <w:rPr>
          <w:rFonts w:cstheme="minorHAnsi"/>
          <w:i/>
          <w:iCs/>
        </w:rPr>
      </w:pPr>
      <w:r w:rsidRPr="0007301C">
        <w:rPr>
          <w:rFonts w:cstheme="minorHAnsi"/>
          <w:i/>
          <w:iCs/>
        </w:rPr>
        <w:t xml:space="preserve">Medienmitteilung der SP </w:t>
      </w:r>
      <w:r w:rsidR="000838E2" w:rsidRPr="0007301C">
        <w:rPr>
          <w:rFonts w:cstheme="minorHAnsi"/>
          <w:i/>
          <w:iCs/>
        </w:rPr>
        <w:t xml:space="preserve">Oberwallis </w:t>
      </w:r>
      <w:r w:rsidRPr="0007301C">
        <w:rPr>
          <w:rFonts w:cstheme="minorHAnsi"/>
          <w:i/>
          <w:iCs/>
        </w:rPr>
        <w:t xml:space="preserve">vom </w:t>
      </w:r>
      <w:r w:rsidR="00B34ECD">
        <w:rPr>
          <w:rFonts w:cstheme="minorHAnsi"/>
          <w:i/>
          <w:iCs/>
        </w:rPr>
        <w:t>11</w:t>
      </w:r>
      <w:r w:rsidRPr="0007301C">
        <w:rPr>
          <w:rFonts w:cstheme="minorHAnsi"/>
          <w:i/>
          <w:iCs/>
        </w:rPr>
        <w:t>. August 2024</w:t>
      </w:r>
    </w:p>
    <w:p w14:paraId="40BE91AF" w14:textId="77777777" w:rsidR="000838E2" w:rsidRPr="0007301C" w:rsidRDefault="000838E2" w:rsidP="0007301C">
      <w:pPr>
        <w:contextualSpacing/>
        <w:rPr>
          <w:rFonts w:cstheme="minorHAnsi"/>
          <w:b/>
          <w:bCs/>
        </w:rPr>
      </w:pPr>
    </w:p>
    <w:p w14:paraId="481F687E" w14:textId="58D4E54B" w:rsidR="00607FE0" w:rsidRPr="0007301C" w:rsidRDefault="00607FE0" w:rsidP="0007301C">
      <w:pPr>
        <w:contextualSpacing/>
        <w:rPr>
          <w:rFonts w:cstheme="minorHAnsi"/>
          <w:b/>
          <w:bCs/>
          <w:sz w:val="32"/>
          <w:szCs w:val="32"/>
        </w:rPr>
      </w:pPr>
      <w:r w:rsidRPr="0007301C">
        <w:rPr>
          <w:rFonts w:cstheme="minorHAnsi"/>
          <w:b/>
          <w:bCs/>
          <w:sz w:val="32"/>
          <w:szCs w:val="32"/>
        </w:rPr>
        <w:t>JA zur Biodiversitäts-Initiative</w:t>
      </w:r>
      <w:r w:rsidR="0007301C" w:rsidRPr="0007301C">
        <w:rPr>
          <w:rFonts w:cstheme="minorHAnsi"/>
          <w:b/>
          <w:bCs/>
          <w:sz w:val="32"/>
          <w:szCs w:val="32"/>
        </w:rPr>
        <w:t xml:space="preserve">: </w:t>
      </w:r>
      <w:r w:rsidRPr="0007301C">
        <w:rPr>
          <w:rFonts w:cstheme="minorHAnsi"/>
          <w:b/>
          <w:bCs/>
          <w:sz w:val="32"/>
          <w:szCs w:val="32"/>
        </w:rPr>
        <w:t>Für eine Stärkung von Landwirtschaft und Versorgungssicherheit</w:t>
      </w:r>
    </w:p>
    <w:p w14:paraId="77F88EEC" w14:textId="77777777" w:rsidR="00607FE0" w:rsidRPr="0007301C" w:rsidRDefault="00607FE0" w:rsidP="0007301C">
      <w:pPr>
        <w:contextualSpacing/>
        <w:rPr>
          <w:rFonts w:cstheme="minorHAnsi"/>
        </w:rPr>
      </w:pPr>
    </w:p>
    <w:p w14:paraId="158FFC2F" w14:textId="77777777" w:rsidR="00607FE0" w:rsidRPr="0007301C" w:rsidRDefault="00607FE0" w:rsidP="0007301C">
      <w:pPr>
        <w:contextualSpacing/>
        <w:rPr>
          <w:rFonts w:cstheme="minorHAnsi"/>
          <w:b/>
          <w:bCs/>
        </w:rPr>
      </w:pPr>
      <w:r w:rsidRPr="0007301C">
        <w:rPr>
          <w:rFonts w:cstheme="minorHAnsi"/>
          <w:b/>
          <w:bCs/>
        </w:rPr>
        <w:t>Der Rückgang der Artenvielfalt ist immens und bedroht langfristig die landwirtschaftliche Produktion</w:t>
      </w:r>
      <w:r w:rsidR="00FA3F2D" w:rsidRPr="0007301C">
        <w:rPr>
          <w:rFonts w:cstheme="minorHAnsi"/>
          <w:b/>
          <w:bCs/>
        </w:rPr>
        <w:t xml:space="preserve"> in der Schweiz</w:t>
      </w:r>
      <w:r w:rsidRPr="0007301C">
        <w:rPr>
          <w:rFonts w:cstheme="minorHAnsi"/>
          <w:b/>
          <w:bCs/>
        </w:rPr>
        <w:t>. Um den Biodiversitätsverlust zu stoppen und unsere Versorgungssicherheit nachhaltig zu stärken, müssen wir jetzt handeln.</w:t>
      </w:r>
    </w:p>
    <w:p w14:paraId="1D47A428" w14:textId="3ABD6907" w:rsidR="00607FE0" w:rsidRPr="0007301C" w:rsidRDefault="00607FE0" w:rsidP="0007301C">
      <w:pPr>
        <w:contextualSpacing/>
        <w:rPr>
          <w:rFonts w:cstheme="minorHAnsi"/>
        </w:rPr>
      </w:pPr>
      <w:r w:rsidRPr="0007301C">
        <w:rPr>
          <w:rFonts w:cstheme="minorHAnsi"/>
        </w:rPr>
        <w:t xml:space="preserve">Der Artenschwund in der Schweiz hat </w:t>
      </w:r>
      <w:r w:rsidR="0078533F" w:rsidRPr="0007301C">
        <w:rPr>
          <w:rFonts w:cstheme="minorHAnsi"/>
        </w:rPr>
        <w:t>beunruhigend</w:t>
      </w:r>
      <w:r w:rsidR="00FE5D82" w:rsidRPr="0007301C">
        <w:rPr>
          <w:rFonts w:cstheme="minorHAnsi"/>
        </w:rPr>
        <w:t>e</w:t>
      </w:r>
      <w:r w:rsidRPr="0007301C">
        <w:rPr>
          <w:rFonts w:cstheme="minorHAnsi"/>
        </w:rPr>
        <w:t xml:space="preserve"> Ausmasse angenommen</w:t>
      </w:r>
      <w:r w:rsidR="0007301C" w:rsidRPr="0007301C">
        <w:rPr>
          <w:rFonts w:cstheme="minorHAnsi"/>
        </w:rPr>
        <w:t xml:space="preserve">: </w:t>
      </w:r>
      <w:r w:rsidRPr="0007301C">
        <w:rPr>
          <w:rFonts w:cstheme="minorHAnsi"/>
        </w:rPr>
        <w:t>48</w:t>
      </w:r>
      <w:r w:rsidR="00FA3F2D" w:rsidRPr="0007301C">
        <w:rPr>
          <w:rFonts w:cstheme="minorHAnsi"/>
        </w:rPr>
        <w:t xml:space="preserve"> </w:t>
      </w:r>
      <w:r w:rsidR="0007301C" w:rsidRPr="0007301C">
        <w:rPr>
          <w:rFonts w:cstheme="minorHAnsi"/>
        </w:rPr>
        <w:t xml:space="preserve">% </w:t>
      </w:r>
      <w:r w:rsidRPr="0007301C">
        <w:rPr>
          <w:rFonts w:cstheme="minorHAnsi"/>
        </w:rPr>
        <w:t>der Lebensraumtypen sind gefährdet, im Kulturland sind es sogar 58</w:t>
      </w:r>
      <w:r w:rsidR="00FA3F2D" w:rsidRPr="0007301C">
        <w:rPr>
          <w:rFonts w:cstheme="minorHAnsi"/>
        </w:rPr>
        <w:t xml:space="preserve"> </w:t>
      </w:r>
      <w:r w:rsidR="0007301C" w:rsidRPr="0007301C">
        <w:rPr>
          <w:rFonts w:cstheme="minorHAnsi"/>
        </w:rPr>
        <w:t>%. Dies v</w:t>
      </w:r>
      <w:r w:rsidRPr="0007301C">
        <w:rPr>
          <w:rFonts w:cstheme="minorHAnsi"/>
        </w:rPr>
        <w:t>or allem im landwirtschaftlich intensiv genutzten Mittelland</w:t>
      </w:r>
      <w:r w:rsidR="00FA3F2D" w:rsidRPr="0007301C">
        <w:rPr>
          <w:rFonts w:cstheme="minorHAnsi"/>
        </w:rPr>
        <w:t xml:space="preserve"> und in den Tallagen</w:t>
      </w:r>
      <w:r w:rsidRPr="0007301C">
        <w:rPr>
          <w:rFonts w:cstheme="minorHAnsi"/>
        </w:rPr>
        <w:t xml:space="preserve">. Der Handlungsbedarf ist unbestritten. So wollte auch der Bundesrat mit einem indirekten Gegenvorschlag dafür sorgen, dass genügend Schutzfläche geschaffen und vernetzt wird, um ausreichend Lebensraum für Tiere und Pflanzen zu schaffen. Leider wurden im Parlament alle Bemühungen um einen Kompromiss untergraben und der Gegenvorschlag mit Verweis auf die Versorgungssicherheit mit Lebensmitteln verhindert. </w:t>
      </w:r>
    </w:p>
    <w:p w14:paraId="4578F860" w14:textId="1623DF2C" w:rsidR="0011038D" w:rsidRPr="0007301C" w:rsidRDefault="0011038D" w:rsidP="0007301C">
      <w:pPr>
        <w:contextualSpacing/>
        <w:rPr>
          <w:rFonts w:cstheme="minorHAnsi"/>
        </w:rPr>
      </w:pPr>
      <w:r w:rsidRPr="0007301C">
        <w:rPr>
          <w:rFonts w:cstheme="minorHAnsi"/>
          <w:b/>
          <w:bCs/>
        </w:rPr>
        <w:t>Intakte Ökosystemleistung dank stabiler Biodiversität</w:t>
      </w:r>
      <w:r w:rsidR="0007301C" w:rsidRPr="0007301C">
        <w:rPr>
          <w:rFonts w:cstheme="minorHAnsi"/>
        </w:rPr>
        <w:t xml:space="preserve">: </w:t>
      </w:r>
      <w:r w:rsidRPr="0007301C">
        <w:rPr>
          <w:rFonts w:cstheme="minorHAnsi"/>
        </w:rPr>
        <w:t>Die Leistungen</w:t>
      </w:r>
      <w:r w:rsidR="0007301C" w:rsidRPr="0007301C">
        <w:rPr>
          <w:rFonts w:cstheme="minorHAnsi"/>
        </w:rPr>
        <w:t>,</w:t>
      </w:r>
      <w:r w:rsidRPr="0007301C">
        <w:rPr>
          <w:rFonts w:cstheme="minorHAnsi"/>
        </w:rPr>
        <w:t xml:space="preserve"> welche eine intakte Natur und somit eine intakte Biodiversität </w:t>
      </w:r>
      <w:r w:rsidR="0007301C" w:rsidRPr="0007301C">
        <w:rPr>
          <w:rFonts w:cstheme="minorHAnsi"/>
        </w:rPr>
        <w:t>erbringt,</w:t>
      </w:r>
      <w:r w:rsidRPr="0007301C">
        <w:rPr>
          <w:rFonts w:cstheme="minorHAnsi"/>
        </w:rPr>
        <w:t xml:space="preserve"> sind für uns unverzichtbar. Sie schützt Siedlungen und Kulturland vor Naturkatastrophen, versorgt uns mit wertvollen regionalen Produkten und fördern die Wirtschaft und die allgemeine Gesundheit, sowie das Wohlbefinden der Bevölkerung.  </w:t>
      </w:r>
    </w:p>
    <w:p w14:paraId="6A76A144" w14:textId="4BBD20D4" w:rsidR="00607FE0" w:rsidRPr="0007301C" w:rsidRDefault="00607FE0" w:rsidP="0007301C">
      <w:pPr>
        <w:contextualSpacing/>
        <w:rPr>
          <w:rFonts w:cstheme="minorHAnsi"/>
        </w:rPr>
      </w:pPr>
      <w:r w:rsidRPr="0007301C">
        <w:rPr>
          <w:rFonts w:cstheme="minorHAnsi"/>
          <w:b/>
          <w:bCs/>
        </w:rPr>
        <w:t>Landwirtschaft und Artenschutz gehören zusammen</w:t>
      </w:r>
      <w:r w:rsidR="0007301C" w:rsidRPr="0007301C">
        <w:rPr>
          <w:rFonts w:cstheme="minorHAnsi"/>
        </w:rPr>
        <w:t xml:space="preserve">: </w:t>
      </w:r>
      <w:r w:rsidRPr="0007301C">
        <w:rPr>
          <w:rFonts w:cstheme="minorHAnsi"/>
        </w:rPr>
        <w:t xml:space="preserve">Dabei sind Biodiversitätsschutz und landwirtschaftliche Produktion keine Gegensätze, denn die Landwirtschaft ist auf intakte Ökosysteme mit grosser Artenvielfalt angewiesen. Fruchtbare Böden, sauberes Wasser sowie Bestäubungsleistung sind </w:t>
      </w:r>
      <w:proofErr w:type="gramStart"/>
      <w:r w:rsidRPr="0007301C">
        <w:rPr>
          <w:rFonts w:cstheme="minorHAnsi"/>
        </w:rPr>
        <w:t>essentiell</w:t>
      </w:r>
      <w:proofErr w:type="gramEnd"/>
      <w:r w:rsidRPr="0007301C">
        <w:rPr>
          <w:rFonts w:cstheme="minorHAnsi"/>
        </w:rPr>
        <w:t xml:space="preserve"> für die Produktion von Lebensmitteln. Um auch nachfolgenden Generationen die landwirtschaftliche Produktion zu ermöglichen und so </w:t>
      </w:r>
      <w:r w:rsidR="00887D25" w:rsidRPr="0007301C">
        <w:rPr>
          <w:rFonts w:cstheme="minorHAnsi"/>
        </w:rPr>
        <w:t>unsere</w:t>
      </w:r>
      <w:r w:rsidRPr="0007301C">
        <w:rPr>
          <w:rFonts w:cstheme="minorHAnsi"/>
        </w:rPr>
        <w:t xml:space="preserve"> Versorgungssicherheit langfristig und nachhaltig zu stärken, müssen wir den Artenverlust jetzt stoppen. </w:t>
      </w:r>
    </w:p>
    <w:p w14:paraId="3CCF3BBD" w14:textId="592EC02B" w:rsidR="000D4682" w:rsidRPr="0007301C" w:rsidRDefault="000D4682" w:rsidP="0007301C">
      <w:pPr>
        <w:shd w:val="clear" w:color="auto" w:fill="FFFFFF"/>
        <w:contextualSpacing/>
        <w:rPr>
          <w:rFonts w:eastAsia="Times New Roman" w:cstheme="minorHAnsi"/>
          <w:color w:val="000000"/>
          <w:lang w:eastAsia="de-CH"/>
        </w:rPr>
      </w:pPr>
      <w:r w:rsidRPr="0007301C">
        <w:rPr>
          <w:rFonts w:eastAsia="Times New Roman" w:cstheme="minorHAnsi"/>
          <w:color w:val="000000"/>
          <w:lang w:eastAsia="de-CH"/>
        </w:rPr>
        <w:t>Mit einem JA am 22. September 2024 schützen wir, was wir brauchen.</w:t>
      </w:r>
    </w:p>
    <w:p w14:paraId="13DDD340" w14:textId="77777777" w:rsidR="0007301C" w:rsidRPr="0007301C" w:rsidRDefault="0007301C" w:rsidP="0007301C">
      <w:pPr>
        <w:shd w:val="clear" w:color="auto" w:fill="FFFFFF"/>
        <w:contextualSpacing/>
        <w:rPr>
          <w:rFonts w:eastAsia="Times New Roman" w:cstheme="minorHAnsi"/>
          <w:color w:val="000000"/>
          <w:lang w:eastAsia="de-CH"/>
        </w:rPr>
      </w:pPr>
    </w:p>
    <w:p w14:paraId="0A9CD05A" w14:textId="23CC485C" w:rsidR="0007301C" w:rsidRPr="0007301C" w:rsidRDefault="0007301C" w:rsidP="0007301C">
      <w:pPr>
        <w:shd w:val="clear" w:color="auto" w:fill="FFFFFF"/>
        <w:contextualSpacing/>
        <w:rPr>
          <w:rFonts w:eastAsia="Times New Roman" w:cstheme="minorHAnsi"/>
          <w:b/>
          <w:bCs/>
          <w:color w:val="000000"/>
          <w:lang w:eastAsia="de-CH"/>
        </w:rPr>
      </w:pPr>
      <w:r w:rsidRPr="0007301C">
        <w:rPr>
          <w:rFonts w:eastAsia="Times New Roman" w:cstheme="minorHAnsi"/>
          <w:b/>
          <w:bCs/>
          <w:color w:val="000000"/>
          <w:lang w:eastAsia="de-CH"/>
        </w:rPr>
        <w:t>SP Oberwallis</w:t>
      </w:r>
    </w:p>
    <w:p w14:paraId="228E0129" w14:textId="77777777" w:rsidR="000D4682" w:rsidRPr="0007301C" w:rsidRDefault="000D4682" w:rsidP="0007301C">
      <w:pPr>
        <w:contextualSpacing/>
        <w:rPr>
          <w:rFonts w:cstheme="minorHAnsi"/>
        </w:rPr>
      </w:pPr>
    </w:p>
    <w:p w14:paraId="2EDA2DA9" w14:textId="77777777" w:rsidR="00607FE0" w:rsidRPr="0007301C" w:rsidRDefault="00607FE0" w:rsidP="0007301C">
      <w:pPr>
        <w:contextualSpacing/>
        <w:rPr>
          <w:rFonts w:cstheme="minorHAnsi"/>
        </w:rPr>
      </w:pPr>
    </w:p>
    <w:p w14:paraId="031682F1" w14:textId="77777777" w:rsidR="00607FE0" w:rsidRPr="0007301C" w:rsidRDefault="00607FE0" w:rsidP="0007301C">
      <w:pPr>
        <w:contextualSpacing/>
        <w:rPr>
          <w:rFonts w:cstheme="minorHAnsi"/>
        </w:rPr>
      </w:pPr>
    </w:p>
    <w:sectPr w:rsidR="00607FE0" w:rsidRPr="000730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E0"/>
    <w:rsid w:val="0007301C"/>
    <w:rsid w:val="000838E2"/>
    <w:rsid w:val="000D4682"/>
    <w:rsid w:val="0011038D"/>
    <w:rsid w:val="001B2C51"/>
    <w:rsid w:val="00446211"/>
    <w:rsid w:val="00607FE0"/>
    <w:rsid w:val="006F6F21"/>
    <w:rsid w:val="00710449"/>
    <w:rsid w:val="0078533F"/>
    <w:rsid w:val="00887D25"/>
    <w:rsid w:val="009B3979"/>
    <w:rsid w:val="009D7FC7"/>
    <w:rsid w:val="00B34ECD"/>
    <w:rsid w:val="00C162C7"/>
    <w:rsid w:val="00FA3F2D"/>
    <w:rsid w:val="00FE5D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08DA"/>
  <w15:chartTrackingRefBased/>
  <w15:docId w15:val="{666D3740-0FEF-574B-A13A-BE62ACD8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Claudia Alpiger</cp:lastModifiedBy>
  <cp:revision>9</cp:revision>
  <dcterms:created xsi:type="dcterms:W3CDTF">2024-07-15T14:58:00Z</dcterms:created>
  <dcterms:modified xsi:type="dcterms:W3CDTF">2024-08-11T19:39:00Z</dcterms:modified>
</cp:coreProperties>
</file>